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Пять простых, но  очень полезных советов</w:t>
      </w:r>
    </w:p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как сделать воспитательное мероприятие успешным и интересным</w:t>
      </w:r>
    </w:p>
    <w:p w:rsidR="00A6616C" w:rsidRDefault="00A6616C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92F33" w:rsidRDefault="00792F33" w:rsidP="00A661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Современная тенденция образования требует от педагога стать для ребёнка не просто учителем, но и жизненным наставником, другом. На плечи педагогов легла очень важная часть воспитания: формирования коммуникабельной, разносторонней и целеустремлённой личности. Конечно, уроки литературы, обществознания имеют ту же цель, однако на уроках нет такой возможности коснуться различных сфер жизни ребёнка и подростка. Именно поэтому воспитательные мероприятия становятся тем самым ключиком к формированию внутреннего мира обучающихся.</w:t>
      </w:r>
    </w:p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Оформление</w:t>
      </w:r>
    </w:p>
    <w:p w:rsidR="00792F33" w:rsidRDefault="00792F33" w:rsidP="00A661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Пожалуй,  уже не осталось в </w:t>
      </w:r>
      <w:r w:rsidR="00A6616C">
        <w:rPr>
          <w:rStyle w:val="c0"/>
          <w:color w:val="000000"/>
          <w:sz w:val="28"/>
          <w:szCs w:val="28"/>
        </w:rPr>
        <w:t>МБУ ДО ЦДТ №1</w:t>
      </w:r>
      <w:r>
        <w:rPr>
          <w:rStyle w:val="c0"/>
          <w:color w:val="000000"/>
          <w:sz w:val="28"/>
          <w:szCs w:val="28"/>
        </w:rPr>
        <w:t xml:space="preserve"> педагогов, которых не коснулась компьютеризация образовательного процесса: практически на каждом занятии педагог преподносит материал, используя слайд - шоу, аудио и видеоматериал. Применением проектора или интерактивной доски на занятии уже никого не удивишь, особенно обучающихся, которые подчас в компьютерных технологиях разбираются лучше своих наставников. Педагоги старательно изучают новые возможности ИКТ, при этом традиционные спутники </w:t>
      </w:r>
      <w:r w:rsidR="00A6616C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 - карты, таблицы и другие наглядные пособия - стали заменяться картинками на экране. Тот же самый процесс происходит и в воспитании: гораздо проще подготовить презентацию с заданиями, распечатать раздаточный материал - и всё, подготовка к мероприятию окончена!</w:t>
      </w:r>
    </w:p>
    <w:p w:rsidR="00792F33" w:rsidRDefault="00792F33" w:rsidP="00A661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Между тем, зрение - только один из путей восприятия  человеком окружающего мира. </w:t>
      </w:r>
      <w:r w:rsidR="00A530F7">
        <w:rPr>
          <w:rStyle w:val="c0"/>
          <w:color w:val="000000"/>
          <w:sz w:val="28"/>
          <w:szCs w:val="28"/>
        </w:rPr>
        <w:t>Необходимо</w:t>
      </w:r>
      <w:r>
        <w:rPr>
          <w:rStyle w:val="c0"/>
          <w:color w:val="000000"/>
          <w:sz w:val="28"/>
          <w:szCs w:val="28"/>
        </w:rPr>
        <w:t xml:space="preserve"> подобрать к мероприятию реквизит: нарисовать объёмный плакат с заданием, ответы к кроссворду можно выкладывать кубиками с буквами, а несколько игрушек по теме станут не только неплохим декором, но и вашими помощниками при погружении детей в атмосферу мероприятия. Вы убедитесь, что даже забытые </w:t>
      </w:r>
      <w:r w:rsidR="00A6616C">
        <w:rPr>
          <w:rStyle w:val="c0"/>
          <w:color w:val="000000"/>
          <w:sz w:val="28"/>
          <w:szCs w:val="28"/>
        </w:rPr>
        <w:t>педагогами</w:t>
      </w:r>
      <w:r>
        <w:rPr>
          <w:rStyle w:val="c0"/>
          <w:color w:val="000000"/>
          <w:sz w:val="28"/>
          <w:szCs w:val="28"/>
        </w:rPr>
        <w:t xml:space="preserve"> перфокарты современным детям покажутся необычайным и оригинальным заданием.</w:t>
      </w:r>
    </w:p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   Слово – каждому!</w:t>
      </w:r>
    </w:p>
    <w:p w:rsidR="00792F33" w:rsidRDefault="00792F33" w:rsidP="00A530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Каждый ребёнок приходит на занятие не только для того, чтобы узнать много нового и интересного, но и в первую очередь, чтобы проявить себя. Наверное, каждый помнит ситуацию в школе: «Я весь день готовился, а меня не спросили». Обидно, но ситуация может перерасти в апатию и отсутствие мотивации к дальнейшему участию в воспитательных мероприятиях. Именно поэтому становится особо важным дать возможность проявления себя и своих возможностей для каждого обучающегося. Но как этого достичь?</w:t>
      </w:r>
    </w:p>
    <w:p w:rsidR="00792F33" w:rsidRDefault="00792F33" w:rsidP="00A530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На мероприятиях и праздниках, как правило, формируются временные детские коллективы - команды, в которых назначается лидер - капитан. Однако лидера команды можно сделать временным - например, менять ответственного за каждый конкурс. При проведении викторин и других </w:t>
      </w:r>
      <w:r>
        <w:rPr>
          <w:rStyle w:val="c0"/>
          <w:color w:val="000000"/>
          <w:sz w:val="28"/>
          <w:szCs w:val="28"/>
        </w:rPr>
        <w:lastRenderedPageBreak/>
        <w:t>интеллектуальных конкурсов можно поставить условие: после командного обсуждения должен отвечать каждый из участников по очереди.</w:t>
      </w:r>
    </w:p>
    <w:p w:rsidR="00792F33" w:rsidRDefault="00A6616C" w:rsidP="00A530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Разумеется, у каждого педагога </w:t>
      </w:r>
      <w:r w:rsidR="00792F33">
        <w:rPr>
          <w:rStyle w:val="c0"/>
          <w:color w:val="000000"/>
          <w:sz w:val="28"/>
          <w:szCs w:val="28"/>
        </w:rPr>
        <w:t>найдутся и стеснительные ребята, которые будут смущены возложенной на них ответственностью. Таких ребят можно сделать помощниками ведущего - зачитывать задания, или же следить за честностью выполнения задания.</w:t>
      </w:r>
    </w:p>
    <w:p w:rsidR="00792F33" w:rsidRDefault="00792F33" w:rsidP="00A661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При большом количестве участников хорошую возможность услышать каждого даёт рефлексия, когда каждый обучающийся графически выражает свои чувства и эмоции от мероприятия. Ведущий имеет уникальную возможность не только охватить всю аудиторию, но и получить эмоциональную оценку своей работы, что является стимулом для педагогического самосовершенствования.</w:t>
      </w:r>
    </w:p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Традиции</w:t>
      </w:r>
    </w:p>
    <w:p w:rsidR="00792F33" w:rsidRDefault="00792F33" w:rsidP="00B21B2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Для </w:t>
      </w:r>
      <w:proofErr w:type="gramStart"/>
      <w:r>
        <w:rPr>
          <w:rStyle w:val="c0"/>
          <w:color w:val="000000"/>
          <w:sz w:val="28"/>
          <w:szCs w:val="28"/>
        </w:rPr>
        <w:t>педагогов, работающих с постоянным детским коллективом  одним из способов пробудить интерес к воспитательным мероприятиям станет</w:t>
      </w:r>
      <w:proofErr w:type="gramEnd"/>
      <w:r>
        <w:rPr>
          <w:rStyle w:val="c0"/>
          <w:color w:val="000000"/>
          <w:sz w:val="28"/>
          <w:szCs w:val="28"/>
        </w:rPr>
        <w:t xml:space="preserve"> создание традиций. Сразу оговорюсь, что традиция занятия не должна касаться конкурсов и заданий, ибо однообразие формы работы детям очень наскучит.</w:t>
      </w:r>
    </w:p>
    <w:p w:rsidR="00792F33" w:rsidRDefault="00B21B25" w:rsidP="00B21B2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Под традициями мероприятия </w:t>
      </w:r>
      <w:r w:rsidR="00792F33">
        <w:rPr>
          <w:rStyle w:val="c0"/>
          <w:color w:val="000000"/>
          <w:sz w:val="28"/>
          <w:szCs w:val="28"/>
        </w:rPr>
        <w:t xml:space="preserve"> подразумева</w:t>
      </w:r>
      <w:r>
        <w:rPr>
          <w:rStyle w:val="c0"/>
          <w:color w:val="000000"/>
          <w:sz w:val="28"/>
          <w:szCs w:val="28"/>
        </w:rPr>
        <w:t xml:space="preserve">ется </w:t>
      </w:r>
      <w:r w:rsidR="00792F33">
        <w:rPr>
          <w:rStyle w:val="c0"/>
          <w:color w:val="000000"/>
          <w:sz w:val="28"/>
          <w:szCs w:val="28"/>
        </w:rPr>
        <w:t xml:space="preserve">своеобразный ритуал, к выполнению которого должны быть привлечены все обучающиеся. Например, по итогам занятия награждать </w:t>
      </w:r>
      <w:proofErr w:type="gramStart"/>
      <w:r w:rsidR="00A6616C">
        <w:rPr>
          <w:rStyle w:val="c0"/>
          <w:color w:val="000000"/>
          <w:sz w:val="28"/>
          <w:szCs w:val="28"/>
        </w:rPr>
        <w:t>обучающихся</w:t>
      </w:r>
      <w:proofErr w:type="gramEnd"/>
      <w:r w:rsidR="00792F33">
        <w:rPr>
          <w:rStyle w:val="c0"/>
          <w:color w:val="000000"/>
          <w:sz w:val="28"/>
          <w:szCs w:val="28"/>
        </w:rPr>
        <w:t xml:space="preserve"> тематическим отличительным знаком. Обучающимся начального звена выдавать «ордена», соответствующие пройденным темам - «орден юного помощника пожарного», «орден пешехода», «орден знатока детских фильмов» и т. д. Каждый орден крепи</w:t>
      </w:r>
      <w:r>
        <w:rPr>
          <w:rStyle w:val="c0"/>
          <w:color w:val="000000"/>
          <w:sz w:val="28"/>
          <w:szCs w:val="28"/>
        </w:rPr>
        <w:t>тся</w:t>
      </w:r>
      <w:r w:rsidR="00792F33">
        <w:rPr>
          <w:rStyle w:val="c0"/>
          <w:color w:val="000000"/>
          <w:sz w:val="28"/>
          <w:szCs w:val="28"/>
        </w:rPr>
        <w:t xml:space="preserve"> в специальный альбом, который находится </w:t>
      </w:r>
      <w:r w:rsidR="00A6616C">
        <w:rPr>
          <w:rStyle w:val="c0"/>
          <w:color w:val="000000"/>
          <w:sz w:val="28"/>
          <w:szCs w:val="28"/>
        </w:rPr>
        <w:t>у каждого педагога</w:t>
      </w:r>
      <w:r w:rsidR="00792F33">
        <w:rPr>
          <w:rStyle w:val="c0"/>
          <w:color w:val="000000"/>
          <w:sz w:val="28"/>
          <w:szCs w:val="28"/>
        </w:rPr>
        <w:t xml:space="preserve">. В конце учебного года каждый обучающийся получит «именной аттестат» со списком пройденных тем. </w:t>
      </w:r>
      <w:r w:rsidR="00A6616C">
        <w:rPr>
          <w:rStyle w:val="c0"/>
          <w:color w:val="000000"/>
          <w:sz w:val="28"/>
          <w:szCs w:val="28"/>
        </w:rPr>
        <w:t>За</w:t>
      </w:r>
      <w:r w:rsidR="00792F33">
        <w:rPr>
          <w:rStyle w:val="c0"/>
          <w:color w:val="000000"/>
          <w:sz w:val="28"/>
          <w:szCs w:val="28"/>
        </w:rPr>
        <w:t xml:space="preserve"> традици</w:t>
      </w:r>
      <w:r w:rsidR="00A6616C">
        <w:rPr>
          <w:rStyle w:val="c0"/>
          <w:color w:val="000000"/>
          <w:sz w:val="28"/>
          <w:szCs w:val="28"/>
        </w:rPr>
        <w:t xml:space="preserve">ю можно взять организацию </w:t>
      </w:r>
      <w:r w:rsidR="00792F33">
        <w:rPr>
          <w:rStyle w:val="c0"/>
          <w:color w:val="000000"/>
          <w:sz w:val="28"/>
          <w:szCs w:val="28"/>
        </w:rPr>
        <w:t xml:space="preserve"> «Аллеи звёзд»: после мероприятия каждая команда выбира</w:t>
      </w:r>
      <w:r w:rsidR="00A6616C">
        <w:rPr>
          <w:rStyle w:val="c0"/>
          <w:color w:val="000000"/>
          <w:sz w:val="28"/>
          <w:szCs w:val="28"/>
        </w:rPr>
        <w:t>ет</w:t>
      </w:r>
      <w:r w:rsidR="00792F33">
        <w:rPr>
          <w:rStyle w:val="c0"/>
          <w:color w:val="000000"/>
          <w:sz w:val="28"/>
          <w:szCs w:val="28"/>
        </w:rPr>
        <w:t xml:space="preserve"> лучшего; его имя вписыва</w:t>
      </w:r>
      <w:r w:rsidR="00A6616C">
        <w:rPr>
          <w:rStyle w:val="c0"/>
          <w:color w:val="000000"/>
          <w:sz w:val="28"/>
          <w:szCs w:val="28"/>
        </w:rPr>
        <w:t>ется</w:t>
      </w:r>
      <w:r w:rsidR="00792F33">
        <w:rPr>
          <w:rStyle w:val="c0"/>
          <w:color w:val="000000"/>
          <w:sz w:val="28"/>
          <w:szCs w:val="28"/>
        </w:rPr>
        <w:t xml:space="preserve"> в «звезду», которая крепи</w:t>
      </w:r>
      <w:r w:rsidR="00A6616C">
        <w:rPr>
          <w:rStyle w:val="c0"/>
          <w:color w:val="000000"/>
          <w:sz w:val="28"/>
          <w:szCs w:val="28"/>
        </w:rPr>
        <w:t>тся</w:t>
      </w:r>
      <w:r w:rsidR="00792F33">
        <w:rPr>
          <w:rStyle w:val="c0"/>
          <w:color w:val="000000"/>
          <w:sz w:val="28"/>
          <w:szCs w:val="28"/>
        </w:rPr>
        <w:t xml:space="preserve"> к общему плакату славы. По итогам года лучшие обучающиеся </w:t>
      </w:r>
      <w:r w:rsidR="00A6616C">
        <w:rPr>
          <w:rStyle w:val="c0"/>
          <w:color w:val="000000"/>
          <w:sz w:val="28"/>
          <w:szCs w:val="28"/>
        </w:rPr>
        <w:t>будут</w:t>
      </w:r>
      <w:r w:rsidR="00792F33">
        <w:rPr>
          <w:rStyle w:val="c0"/>
          <w:color w:val="000000"/>
          <w:sz w:val="28"/>
          <w:szCs w:val="28"/>
        </w:rPr>
        <w:t xml:space="preserve"> награждены почётными грамотами.</w:t>
      </w:r>
    </w:p>
    <w:p w:rsidR="00792F33" w:rsidRDefault="00792F33" w:rsidP="00B21B2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Традиции мероприятия лучше всего проводить в конце - эффект ожидания ритуала всегда пробуждает интерес к занятию в целом. Но возможно и начать с них - к примеру, по пословицам или афоризмам   сформулировать тему мероприятия. Следует заметить, что создание традиций мероприятия - это создание своего рода «ситуации успеха», удобной и интересной не только ребятам, но и педагогу.</w:t>
      </w:r>
    </w:p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Дисциплина</w:t>
      </w:r>
    </w:p>
    <w:p w:rsidR="00792F33" w:rsidRDefault="00792F33" w:rsidP="00B21B2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Любой педагог знает: пока нет дисциплины, аудитория материал воспринимать не сможет. Занятие, на котором внимание детей рассеяно, можно считать пустой тратой времени. Потому на воспитательном мероприятии, как и на занятии, соблюдение правил поведения является одним из обязательных условий. Чаще всего нарушение дисциплины допускают младшие школьники: они воспринимают воспитательное мероприятие как время отдыха, и потому ведут себя как на перемене: шумят, </w:t>
      </w:r>
      <w:r>
        <w:rPr>
          <w:rStyle w:val="c0"/>
          <w:color w:val="000000"/>
          <w:sz w:val="28"/>
          <w:szCs w:val="28"/>
        </w:rPr>
        <w:lastRenderedPageBreak/>
        <w:t>свободно перемещаются по кабинету, допускают выкрики. Для педагога очень важно настроить ребят в самом начале мероприятия, а именно разъяснить правили поведения. Пусть это кажется лишней затраченной минуткой, но результат себя оправдывает. Конечно, не стоит превращать мероприятие в урок, можно в некоторых моментах допустить послабление, но при условии общего соблюдения оговорённых правил.</w:t>
      </w:r>
    </w:p>
    <w:p w:rsidR="00792F33" w:rsidRDefault="00792F33" w:rsidP="00B21B2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Не лишним будет продумать и систему штрафов: снятие баллов или временная дисквалификация участника (команды) за систематические нарушения. Дети должны чётко представлять последствия своих действий. </w:t>
      </w:r>
      <w:r w:rsidR="00A530F7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оличество штрафных баллов не должно превышать половины количества баллов за конкурс, иначе участники теряют стимул к участию.</w:t>
      </w:r>
    </w:p>
    <w:p w:rsidR="00792F33" w:rsidRDefault="00792F33" w:rsidP="00792F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Актуальность</w:t>
      </w:r>
    </w:p>
    <w:p w:rsidR="00792F33" w:rsidRDefault="00A530F7" w:rsidP="00A530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</w:t>
      </w:r>
      <w:r w:rsidR="00792F33">
        <w:rPr>
          <w:rStyle w:val="c0"/>
          <w:color w:val="000000"/>
          <w:sz w:val="28"/>
          <w:szCs w:val="28"/>
        </w:rPr>
        <w:t>очешь заинтересовать детей</w:t>
      </w:r>
      <w:r w:rsidR="00B21B25">
        <w:rPr>
          <w:rStyle w:val="c0"/>
          <w:color w:val="000000"/>
          <w:sz w:val="28"/>
          <w:szCs w:val="28"/>
        </w:rPr>
        <w:t xml:space="preserve"> </w:t>
      </w:r>
      <w:r w:rsidR="00792F33">
        <w:rPr>
          <w:rStyle w:val="c0"/>
          <w:color w:val="000000"/>
          <w:sz w:val="28"/>
          <w:szCs w:val="28"/>
        </w:rPr>
        <w:t>- стань современным</w:t>
      </w:r>
      <w:r>
        <w:rPr>
          <w:rStyle w:val="c0"/>
          <w:color w:val="000000"/>
          <w:sz w:val="28"/>
          <w:szCs w:val="28"/>
        </w:rPr>
        <w:t>! Ч</w:t>
      </w:r>
      <w:r w:rsidR="00792F33">
        <w:rPr>
          <w:rStyle w:val="c0"/>
          <w:color w:val="000000"/>
          <w:sz w:val="28"/>
          <w:szCs w:val="28"/>
        </w:rPr>
        <w:t>тобы стать интересным детям, нужно самому быть немного ребёнком: не бояться нового, познавать и удивляться.</w:t>
      </w:r>
    </w:p>
    <w:p w:rsidR="00732E0B" w:rsidRDefault="00732E0B"/>
    <w:sectPr w:rsidR="00732E0B" w:rsidSect="0073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33"/>
    <w:rsid w:val="00505AE4"/>
    <w:rsid w:val="006A71C7"/>
    <w:rsid w:val="00732E0B"/>
    <w:rsid w:val="00792F33"/>
    <w:rsid w:val="009E0A49"/>
    <w:rsid w:val="00A530F7"/>
    <w:rsid w:val="00A6616C"/>
    <w:rsid w:val="00B2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F33"/>
  </w:style>
  <w:style w:type="paragraph" w:customStyle="1" w:styleId="c2">
    <w:name w:val="c2"/>
    <w:basedOn w:val="a"/>
    <w:rsid w:val="0079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2021-09-14T13:43:00Z</dcterms:created>
  <dcterms:modified xsi:type="dcterms:W3CDTF">2022-01-19T07:38:00Z</dcterms:modified>
</cp:coreProperties>
</file>